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8"/>
          <w:szCs w:val="38"/>
        </w:rPr>
      </w:pPr>
      <w:r w:rsidDel="00000000" w:rsidR="00000000" w:rsidRPr="00000000">
        <w:rPr>
          <w:b w:val="1"/>
          <w:bCs w:val="1"/>
          <w:sz w:val="38"/>
          <w:szCs w:val="38"/>
          <w:rtl w:val="0"/>
        </w:rPr>
        <w:t xml:space="preserve">Intro to Circuits</w:t>
      </w:r>
    </w:p>
    <w:p w:rsidR="00000000" w:rsidDel="00000000" w:rsidP="00000000" w:rsidRDefault="00000000" w:rsidRPr="00000000" w14:paraId="00000002">
      <w:pPr>
        <w:jc w:val="center"/>
        <w:rPr>
          <w:b w:val="1"/>
          <w:bCs w:val="1"/>
          <w:sz w:val="38"/>
          <w:szCs w:val="38"/>
        </w:rPr>
      </w:pPr>
      <w:r w:rsidDel="00000000" w:rsidR="00000000" w:rsidRPr="00000000">
        <w:rPr>
          <w:b w:val="1"/>
          <w:bCs w:val="1"/>
          <w:sz w:val="38"/>
          <w:szCs w:val="38"/>
          <w:rtl w:val="0"/>
        </w:rPr>
        <w:t xml:space="preserve">(Plan)</w:t>
      </w:r>
    </w:p>
    <w:p w:rsidR="00000000" w:rsidDel="00000000" w:rsidP="00000000" w:rsidRDefault="00000000" w:rsidRPr="00000000" w14:paraId="00000003">
      <w:pPr>
        <w:numPr>
          <w:ilvl w:val="0"/>
          <w:numId w:val="3"/>
        </w:numPr>
        <w:ind w:left="720" w:hanging="360"/>
        <w:rPr>
          <w:b w:val="1"/>
          <w:bCs w:val="1"/>
          <w:u w:val="none"/>
        </w:rPr>
      </w:pPr>
      <w:r w:rsidDel="00000000" w:rsidR="00000000" w:rsidRPr="00000000">
        <w:rPr>
          <w:b w:val="1"/>
          <w:bCs w:val="1"/>
          <w:rtl w:val="0"/>
        </w:rPr>
        <w:t xml:space="preserve">Skills:</w:t>
      </w:r>
    </w:p>
    <w:p w:rsidR="00000000" w:rsidDel="00000000" w:rsidP="00000000" w:rsidRDefault="00000000" w:rsidRPr="00000000" w14:paraId="00000004">
      <w:pPr>
        <w:numPr>
          <w:ilvl w:val="0"/>
          <w:numId w:val="2"/>
        </w:numPr>
        <w:ind w:left="1440" w:hanging="360"/>
        <w:rPr/>
      </w:pPr>
      <w:r w:rsidDel="00000000" w:rsidR="00000000" w:rsidRPr="00000000">
        <w:rPr>
          <w:rtl w:val="0"/>
        </w:rPr>
        <w:t xml:space="preserve">Tinkercad</w:t>
      </w:r>
    </w:p>
    <w:p w:rsidR="00000000" w:rsidDel="00000000" w:rsidP="00000000" w:rsidRDefault="00000000" w:rsidRPr="00000000" w14:paraId="00000005">
      <w:pPr>
        <w:numPr>
          <w:ilvl w:val="0"/>
          <w:numId w:val="2"/>
        </w:numPr>
        <w:ind w:left="1440" w:hanging="360"/>
        <w:rPr>
          <w:u w:val="none"/>
        </w:rPr>
      </w:pPr>
      <w:r w:rsidDel="00000000" w:rsidR="00000000" w:rsidRPr="00000000">
        <w:rPr>
          <w:rtl w:val="0"/>
        </w:rPr>
        <w:t xml:space="preserve">Basic Arduino</w:t>
      </w:r>
    </w:p>
    <w:p w:rsidR="00000000" w:rsidDel="00000000" w:rsidP="00000000" w:rsidRDefault="00000000" w:rsidRPr="00000000" w14:paraId="00000006">
      <w:pPr>
        <w:numPr>
          <w:ilvl w:val="0"/>
          <w:numId w:val="2"/>
        </w:numPr>
        <w:ind w:left="1440" w:hanging="360"/>
        <w:rPr>
          <w:u w:val="none"/>
        </w:rPr>
      </w:pPr>
      <w:r w:rsidDel="00000000" w:rsidR="00000000" w:rsidRPr="00000000">
        <w:rPr>
          <w:rtl w:val="0"/>
        </w:rPr>
        <w:t xml:space="preserve">Circuits</w:t>
      </w:r>
    </w:p>
    <w:p w:rsidR="00000000" w:rsidDel="00000000" w:rsidP="00000000" w:rsidRDefault="00000000" w:rsidRPr="00000000" w14:paraId="00000007">
      <w:pPr>
        <w:numPr>
          <w:ilvl w:val="0"/>
          <w:numId w:val="2"/>
        </w:numPr>
        <w:ind w:left="1440" w:hanging="360"/>
        <w:rPr>
          <w:u w:val="none"/>
        </w:rPr>
      </w:pPr>
      <w:r w:rsidDel="00000000" w:rsidR="00000000" w:rsidRPr="00000000">
        <w:rPr>
          <w:rtl w:val="0"/>
        </w:rPr>
        <w:t xml:space="preserve">Breadboards</w:t>
      </w:r>
    </w:p>
    <w:p w:rsidR="00000000" w:rsidDel="00000000" w:rsidP="00000000" w:rsidRDefault="00000000" w:rsidRPr="00000000" w14:paraId="00000008">
      <w:pPr>
        <w:numPr>
          <w:ilvl w:val="0"/>
          <w:numId w:val="2"/>
        </w:numPr>
        <w:ind w:left="1440" w:hanging="360"/>
        <w:rPr>
          <w:u w:val="none"/>
        </w:rPr>
      </w:pPr>
      <w:r w:rsidDel="00000000" w:rsidR="00000000" w:rsidRPr="00000000">
        <w:rPr>
          <w:rtl w:val="0"/>
        </w:rPr>
        <w:t xml:space="preserve">Block coding</w:t>
      </w:r>
    </w:p>
    <w:p w:rsidR="00000000" w:rsidDel="00000000" w:rsidP="00000000" w:rsidRDefault="00000000" w:rsidRPr="00000000" w14:paraId="00000009">
      <w:pPr>
        <w:numPr>
          <w:ilvl w:val="0"/>
          <w:numId w:val="2"/>
        </w:numPr>
        <w:ind w:left="1440" w:hanging="360"/>
        <w:rPr>
          <w:u w:val="none"/>
        </w:rPr>
      </w:pPr>
      <w:r w:rsidDel="00000000" w:rsidR="00000000" w:rsidRPr="00000000">
        <w:rPr>
          <w:rtl w:val="0"/>
        </w:rPr>
        <w:t xml:space="preserve">Binary (challenge)</w:t>
      </w:r>
    </w:p>
    <w:p w:rsidR="00000000" w:rsidDel="00000000" w:rsidP="00000000" w:rsidRDefault="00000000" w:rsidRPr="00000000" w14:paraId="0000000A">
      <w:pPr>
        <w:numPr>
          <w:ilvl w:val="0"/>
          <w:numId w:val="3"/>
        </w:numPr>
        <w:ind w:left="720" w:hanging="360"/>
        <w:rPr>
          <w:b w:val="1"/>
          <w:bCs w:val="1"/>
          <w:u w:val="none"/>
        </w:rPr>
      </w:pPr>
      <w:r w:rsidDel="00000000" w:rsidR="00000000" w:rsidRPr="00000000">
        <w:rPr>
          <w:b w:val="1"/>
          <w:bCs w:val="1"/>
          <w:rtl w:val="0"/>
        </w:rPr>
        <w:t xml:space="preserve">Time: </w:t>
      </w:r>
      <w:r w:rsidDel="00000000" w:rsidR="00000000" w:rsidRPr="00000000">
        <w:rPr>
          <w:rtl w:val="0"/>
        </w:rPr>
        <w:t xml:space="preserve">30 mins-1.5 hours (depends on how long it takes students to complete and whether they do the challenge)</w:t>
      </w:r>
    </w:p>
    <w:p w:rsidR="00000000" w:rsidDel="00000000" w:rsidP="00000000" w:rsidRDefault="00000000" w:rsidRPr="00000000" w14:paraId="0000000B">
      <w:pPr>
        <w:numPr>
          <w:ilvl w:val="0"/>
          <w:numId w:val="3"/>
        </w:numPr>
        <w:ind w:left="720" w:hanging="360"/>
        <w:rPr>
          <w:b w:val="1"/>
          <w:bCs w:val="1"/>
          <w:u w:val="none"/>
        </w:rPr>
      </w:pPr>
      <w:r w:rsidDel="00000000" w:rsidR="00000000" w:rsidRPr="00000000">
        <w:rPr>
          <w:b w:val="1"/>
          <w:bCs w:val="1"/>
          <w:rtl w:val="0"/>
        </w:rPr>
        <w:t xml:space="preserve">Age: </w:t>
      </w:r>
      <w:r w:rsidDel="00000000" w:rsidR="00000000" w:rsidRPr="00000000">
        <w:rPr>
          <w:rtl w:val="0"/>
        </w:rPr>
        <w:t xml:space="preserve">10-14</w:t>
      </w:r>
    </w:p>
    <w:p w:rsidR="00000000" w:rsidDel="00000000" w:rsidP="00000000" w:rsidRDefault="00000000" w:rsidRPr="00000000" w14:paraId="0000000C">
      <w:pPr>
        <w:numPr>
          <w:ilvl w:val="0"/>
          <w:numId w:val="3"/>
        </w:numPr>
        <w:ind w:left="720" w:hanging="360"/>
        <w:rPr>
          <w:b w:val="1"/>
          <w:bCs w:val="1"/>
          <w:u w:val="none"/>
        </w:rPr>
      </w:pPr>
      <w:r w:rsidDel="00000000" w:rsidR="00000000" w:rsidRPr="00000000">
        <w:rPr>
          <w:b w:val="1"/>
          <w:bCs w:val="1"/>
          <w:rtl w:val="0"/>
        </w:rPr>
        <w:t xml:space="preserve">Materials:</w:t>
      </w:r>
    </w:p>
    <w:p w:rsidR="00000000" w:rsidDel="00000000" w:rsidP="00000000" w:rsidRDefault="00000000" w:rsidRPr="00000000" w14:paraId="0000000D">
      <w:pPr>
        <w:numPr>
          <w:ilvl w:val="0"/>
          <w:numId w:val="4"/>
        </w:numPr>
        <w:ind w:left="1440" w:hanging="360"/>
        <w:rPr/>
      </w:pPr>
      <w:r w:rsidDel="00000000" w:rsidR="00000000" w:rsidRPr="00000000">
        <w:rPr>
          <w:rtl w:val="0"/>
        </w:rPr>
        <w:t xml:space="preserve">Computers (1 per student)</w:t>
      </w:r>
    </w:p>
    <w:p w:rsidR="00000000" w:rsidDel="00000000" w:rsidP="00000000" w:rsidRDefault="00000000" w:rsidRPr="00000000" w14:paraId="0000000E">
      <w:pPr>
        <w:numPr>
          <w:ilvl w:val="0"/>
          <w:numId w:val="3"/>
        </w:numPr>
        <w:ind w:left="720" w:hanging="360"/>
        <w:rPr>
          <w:b w:val="1"/>
          <w:bCs w:val="1"/>
          <w:u w:val="none"/>
        </w:rPr>
      </w:pPr>
      <w:r w:rsidDel="00000000" w:rsidR="00000000" w:rsidRPr="00000000">
        <w:rPr>
          <w:b w:val="1"/>
          <w:bCs w:val="1"/>
          <w:rtl w:val="0"/>
        </w:rPr>
        <w:t xml:space="preserve">Before the lesson: </w:t>
      </w:r>
    </w:p>
    <w:p w:rsidR="00000000" w:rsidDel="00000000" w:rsidP="00000000" w:rsidRDefault="00000000" w:rsidRPr="00000000" w14:paraId="0000000F">
      <w:pPr>
        <w:numPr>
          <w:ilvl w:val="0"/>
          <w:numId w:val="1"/>
        </w:numPr>
        <w:ind w:left="1440" w:hanging="360"/>
        <w:rPr>
          <w:u w:val="none"/>
        </w:rPr>
      </w:pPr>
      <w:r w:rsidDel="00000000" w:rsidR="00000000" w:rsidRPr="00000000">
        <w:rPr>
          <w:rtl w:val="0"/>
        </w:rPr>
        <w:t xml:space="preserve">Create a Tinkercad classroom. This is not necessary but it will allow you to see what students make in one place and make starter designs which they can copy. Students will join using their emails.</w:t>
      </w:r>
    </w:p>
    <w:p w:rsidR="00000000" w:rsidDel="00000000" w:rsidP="00000000" w:rsidRDefault="00000000" w:rsidRPr="00000000" w14:paraId="00000010">
      <w:pPr>
        <w:numPr>
          <w:ilvl w:val="0"/>
          <w:numId w:val="1"/>
        </w:numPr>
        <w:ind w:left="1440" w:hanging="360"/>
        <w:rPr>
          <w:u w:val="none"/>
        </w:rPr>
      </w:pPr>
      <w:r w:rsidDel="00000000" w:rsidR="00000000" w:rsidRPr="00000000">
        <w:rPr>
          <w:rtl w:val="0"/>
        </w:rPr>
        <w:t xml:space="preserve">Once you have everyone's emails, you can send them join codes for the class</w:t>
      </w:r>
    </w:p>
    <w:p w:rsidR="00000000" w:rsidDel="00000000" w:rsidP="00000000" w:rsidRDefault="00000000" w:rsidRPr="00000000" w14:paraId="00000011">
      <w:pPr>
        <w:numPr>
          <w:ilvl w:val="0"/>
          <w:numId w:val="1"/>
        </w:numPr>
        <w:ind w:left="1440" w:hanging="360"/>
        <w:rPr>
          <w:u w:val="none"/>
        </w:rPr>
      </w:pPr>
      <w:r w:rsidDel="00000000" w:rsidR="00000000" w:rsidRPr="00000000">
        <w:rPr>
          <w:rtl w:val="0"/>
        </w:rPr>
        <w:t xml:space="preserve">If using a Tinkercad classroom, give them instructions on how to copy and tinker lessons</w:t>
      </w:r>
    </w:p>
    <w:p w:rsidR="00000000" w:rsidDel="00000000" w:rsidP="00000000" w:rsidRDefault="00000000" w:rsidRPr="00000000" w14:paraId="00000012">
      <w:pPr>
        <w:numPr>
          <w:ilvl w:val="0"/>
          <w:numId w:val="1"/>
        </w:numPr>
        <w:ind w:left="1440" w:hanging="360"/>
        <w:rPr>
          <w:u w:val="none"/>
        </w:rPr>
      </w:pPr>
      <w:r w:rsidDel="00000000" w:rsidR="00000000" w:rsidRPr="00000000">
        <w:rPr>
          <w:rtl w:val="0"/>
        </w:rPr>
        <w:t xml:space="preserve">Make the project in Tinkercad and experiment with a few ways to make it</w:t>
      </w:r>
    </w:p>
    <w:p w:rsidR="00000000" w:rsidDel="00000000" w:rsidP="00000000" w:rsidRDefault="00000000" w:rsidRPr="00000000" w14:paraId="00000013">
      <w:pPr>
        <w:numPr>
          <w:ilvl w:val="0"/>
          <w:numId w:val="1"/>
        </w:numPr>
        <w:ind w:left="1440" w:hanging="360"/>
        <w:rPr>
          <w:u w:val="none"/>
        </w:rPr>
      </w:pPr>
      <w:r w:rsidDel="00000000" w:rsidR="00000000" w:rsidRPr="00000000">
        <w:rPr>
          <w:rtl w:val="0"/>
        </w:rPr>
        <w:t xml:space="preserve">Understand how circuits work</w:t>
      </w:r>
    </w:p>
    <w:p w:rsidR="00000000" w:rsidDel="00000000" w:rsidP="00000000" w:rsidRDefault="00000000" w:rsidRPr="00000000" w14:paraId="00000014">
      <w:pPr>
        <w:ind w:left="0" w:firstLine="0"/>
        <w:rPr/>
      </w:pPr>
      <w:r w:rsidDel="00000000" w:rsidR="00000000" w:rsidRPr="00000000">
        <w:rPr/>
        <w:drawing>
          <wp:inline distB="114300" distT="114300" distL="114300" distR="114300">
            <wp:extent cx="2947988" cy="164642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947988" cy="1646423"/>
                    </a:xfrm>
                    <a:prstGeom prst="rect"/>
                    <a:ln/>
                  </pic:spPr>
                </pic:pic>
              </a:graphicData>
            </a:graphic>
          </wp:inline>
        </w:drawing>
      </w:r>
      <w:r w:rsidDel="00000000" w:rsidR="00000000" w:rsidRPr="00000000">
        <w:rPr/>
        <w:drawing>
          <wp:inline distB="114300" distT="114300" distL="114300" distR="114300">
            <wp:extent cx="3109913" cy="164566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09913" cy="164566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ind w:left="0" w:firstLine="0"/>
        <w:rPr>
          <w:b w:val="1"/>
          <w:bCs w:val="1"/>
        </w:rPr>
      </w:pPr>
      <w:r w:rsidDel="00000000" w:rsidR="00000000" w:rsidRPr="00000000">
        <w:rPr>
          <w:b w:val="1"/>
          <w:bCs w:val="1"/>
          <w:rtl w:val="0"/>
        </w:rPr>
        <w:t xml:space="preserve">Final circuit example</w:t>
        <w:tab/>
        <w:tab/>
        <w:t xml:space="preserve">        </w:t>
        <w:tab/>
        <w:t xml:space="preserve">       Final code example</w:t>
      </w:r>
    </w:p>
    <w:p w:rsidR="00000000" w:rsidDel="00000000" w:rsidP="00000000" w:rsidRDefault="00000000" w:rsidRPr="00000000" w14:paraId="00000016">
      <w:pPr>
        <w:ind w:left="0" w:firstLine="0"/>
        <w:rPr>
          <w:b w:val="1"/>
          <w:bCs w:val="1"/>
        </w:rPr>
      </w:pPr>
      <w:r w:rsidDel="00000000" w:rsidR="00000000" w:rsidRPr="00000000">
        <w:rPr>
          <w:rtl w:val="0"/>
        </w:rPr>
      </w:r>
    </w:p>
    <w:p w:rsidR="00000000" w:rsidDel="00000000" w:rsidP="00000000" w:rsidRDefault="00000000" w:rsidRPr="00000000" w14:paraId="00000017">
      <w:pPr>
        <w:ind w:left="0" w:firstLine="0"/>
        <w:rPr>
          <w:b w:val="1"/>
          <w:bCs w:val="1"/>
        </w:rPr>
      </w:pPr>
      <w:r w:rsidDel="00000000" w:rsidR="00000000" w:rsidRPr="00000000">
        <w:rPr>
          <w:b w:val="1"/>
          <w:bCs w:val="1"/>
          <w:rtl w:val="0"/>
        </w:rPr>
        <w:t xml:space="preserve">Challenge code and circuit: </w:t>
      </w:r>
    </w:p>
    <w:p w:rsidR="00000000" w:rsidDel="00000000" w:rsidP="00000000" w:rsidRDefault="00000000" w:rsidRPr="00000000" w14:paraId="00000018">
      <w:pPr>
        <w:ind w:left="0" w:firstLine="0"/>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2862263" cy="1582501"/>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862263" cy="1582501"/>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drawing>
          <wp:inline distB="114300" distT="114300" distL="114300" distR="114300">
            <wp:extent cx="1528763" cy="7882682"/>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528763" cy="7882682"/>
                    </a:xfrm>
                    <a:prstGeom prst="rect"/>
                    <a:ln/>
                  </pic:spPr>
                </pic:pic>
              </a:graphicData>
            </a:graphic>
          </wp:inline>
        </w:drawing>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